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23" w:rsidRDefault="008609E7" w:rsidP="008609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  <w:r w:rsidRPr="008609E7">
        <w:rPr>
          <w:b/>
          <w:noProof/>
          <w:sz w:val="28"/>
          <w:szCs w:val="28"/>
        </w:rPr>
        <w:drawing>
          <wp:inline distT="0" distB="0" distL="0" distR="0">
            <wp:extent cx="1449130" cy="956214"/>
            <wp:effectExtent l="19050" t="0" r="0" b="0"/>
            <wp:docPr id="1" name="Рисунок 4" descr="C:\Documents and Settings\steburako_a_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eburako_a_n\Desktop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755" cy="96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9E7" w:rsidRPr="008609E7" w:rsidRDefault="008609E7" w:rsidP="008609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be-BY"/>
        </w:rPr>
      </w:pPr>
    </w:p>
    <w:p w:rsidR="00310123" w:rsidRDefault="008609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Информационное письмо</w:t>
      </w:r>
    </w:p>
    <w:p w:rsidR="00310123" w:rsidRDefault="003101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10123" w:rsidRDefault="008609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Научно-практический семинар «</w:t>
      </w:r>
      <w:proofErr w:type="spellStart"/>
      <w:r>
        <w:rPr>
          <w:b/>
          <w:sz w:val="28"/>
          <w:szCs w:val="28"/>
        </w:rPr>
        <w:t>Шляхамі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маладнякоўцаў</w:t>
      </w:r>
      <w:proofErr w:type="spellEnd"/>
      <w:r>
        <w:rPr>
          <w:b/>
          <w:sz w:val="28"/>
          <w:szCs w:val="28"/>
        </w:rPr>
        <w:t>»</w:t>
      </w:r>
    </w:p>
    <w:p w:rsidR="00310123" w:rsidRDefault="00310123">
      <w:pPr>
        <w:spacing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spacing w:after="0" w:line="240" w:lineRule="auto"/>
        <w:ind w:firstLine="680"/>
        <w:jc w:val="both"/>
        <w:rPr>
          <w:rStyle w:val="jlqj4b"/>
          <w:rFonts w:ascii="Times New Roman" w:hAnsi="Times New Roman" w:cs="Times New Roman"/>
          <w:b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Приглашаем принять участие в </w:t>
      </w:r>
      <w:r>
        <w:rPr>
          <w:rStyle w:val="jlqj4b"/>
          <w:rFonts w:ascii="Times New Roman" w:hAnsi="Times New Roman" w:cs="Times New Roman"/>
          <w:b/>
          <w:sz w:val="28"/>
          <w:szCs w:val="28"/>
        </w:rPr>
        <w:t>научно-практическом семинаре «</w:t>
      </w:r>
      <w:proofErr w:type="spellStart"/>
      <w:r>
        <w:rPr>
          <w:rFonts w:ascii="Times New Roman" w:hAnsi="Times New Roman"/>
          <w:b/>
          <w:sz w:val="28"/>
          <w:szCs w:val="28"/>
        </w:rPr>
        <w:t>Шляхамі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маладнякоўцаў</w:t>
      </w:r>
      <w:proofErr w:type="spellEnd"/>
      <w:r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», посвященном 135-летию </w:t>
      </w:r>
      <w:proofErr w:type="spellStart"/>
      <w:r>
        <w:rPr>
          <w:rStyle w:val="jlqj4b"/>
          <w:rFonts w:ascii="Times New Roman" w:hAnsi="Times New Roman" w:cs="Times New Roman"/>
          <w:b/>
          <w:sz w:val="28"/>
          <w:szCs w:val="28"/>
        </w:rPr>
        <w:t>Змитрока</w:t>
      </w:r>
      <w:proofErr w:type="spellEnd"/>
      <w:r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b/>
          <w:sz w:val="28"/>
          <w:szCs w:val="28"/>
        </w:rPr>
        <w:t>Бядули</w:t>
      </w:r>
      <w:proofErr w:type="spellEnd"/>
      <w:r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и 120-летию </w:t>
      </w:r>
      <w:proofErr w:type="spellStart"/>
      <w:r>
        <w:rPr>
          <w:rStyle w:val="jlqj4b"/>
          <w:rFonts w:ascii="Times New Roman" w:hAnsi="Times New Roman" w:cs="Times New Roman"/>
          <w:b/>
          <w:sz w:val="28"/>
          <w:szCs w:val="28"/>
        </w:rPr>
        <w:t>Михася</w:t>
      </w:r>
      <w:proofErr w:type="spellEnd"/>
      <w:r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Зарецкого, который состоится 2</w:t>
      </w:r>
      <w:r w:rsidR="00E427A5">
        <w:rPr>
          <w:rStyle w:val="jlqj4b"/>
          <w:rFonts w:ascii="Times New Roman" w:hAnsi="Times New Roman" w:cs="Times New Roman"/>
          <w:b/>
          <w:sz w:val="28"/>
          <w:szCs w:val="28"/>
          <w:lang w:val="be-BY"/>
        </w:rPr>
        <w:t>7</w:t>
      </w:r>
      <w:r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января 2021 года в Национальной библиотеке Беларуси.</w:t>
      </w:r>
    </w:p>
    <w:p w:rsidR="00310123" w:rsidRDefault="00310123">
      <w:pPr>
        <w:spacing w:after="0" w:line="240" w:lineRule="auto"/>
        <w:ind w:firstLine="680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spacing w:after="0" w:line="240" w:lineRule="auto"/>
        <w:ind w:firstLine="680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Планируется обсуждение следующих вопросов: </w:t>
      </w:r>
    </w:p>
    <w:p w:rsidR="00310123" w:rsidRDefault="008609E7">
      <w:pPr>
        <w:spacing w:after="0" w:line="240" w:lineRule="auto"/>
        <w:ind w:firstLine="680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• Жизнь и творческое наследие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Змитрока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Бядули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Михася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Зарецкого </w:t>
      </w:r>
    </w:p>
    <w:p w:rsidR="00310123" w:rsidRDefault="008609E7">
      <w:pPr>
        <w:spacing w:after="0" w:line="240" w:lineRule="auto"/>
        <w:ind w:firstLine="680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• Роль и значение творчества писателей в формировании белорусской литературы </w:t>
      </w:r>
      <w:r>
        <w:rPr>
          <w:rFonts w:ascii="Times New Roman" w:hAnsi="Times New Roman" w:cs="Times New Roman"/>
          <w:sz w:val="28"/>
          <w:szCs w:val="28"/>
        </w:rPr>
        <w:t>1920–1930-х гг.</w:t>
      </w:r>
    </w:p>
    <w:p w:rsidR="00310123" w:rsidRDefault="008609E7">
      <w:pPr>
        <w:spacing w:after="0" w:line="240" w:lineRule="auto"/>
        <w:ind w:firstLine="680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•</w:t>
      </w:r>
      <w:r>
        <w:rPr>
          <w:rStyle w:val="jlqj4b"/>
          <w:rFonts w:ascii="Times New Roman" w:hAnsi="Times New Roman" w:cs="Times New Roman"/>
          <w:sz w:val="28"/>
          <w:szCs w:val="28"/>
          <w:lang w:val="be-BY"/>
        </w:rPr>
        <w:t xml:space="preserve"> Л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итературно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объединени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Маладняк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>»</w:t>
      </w:r>
    </w:p>
    <w:p w:rsidR="00310123" w:rsidRDefault="008609E7">
      <w:pPr>
        <w:spacing w:after="0" w:line="240" w:lineRule="auto"/>
        <w:ind w:firstLine="680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• Итоги деятельности двух лет работы над совместным проектом </w:t>
      </w:r>
      <w:r>
        <w:rPr>
          <w:rFonts w:ascii="Times New Roman" w:hAnsi="Times New Roman"/>
          <w:sz w:val="28"/>
          <w:szCs w:val="28"/>
        </w:rPr>
        <w:t xml:space="preserve">«На </w:t>
      </w:r>
      <w:proofErr w:type="spellStart"/>
      <w:r>
        <w:rPr>
          <w:rFonts w:ascii="Times New Roman" w:hAnsi="Times New Roman"/>
          <w:sz w:val="28"/>
          <w:szCs w:val="28"/>
        </w:rPr>
        <w:t>хвалі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часу, у </w:t>
      </w:r>
      <w:proofErr w:type="spellStart"/>
      <w:r>
        <w:rPr>
          <w:rFonts w:ascii="Times New Roman" w:hAnsi="Times New Roman"/>
          <w:sz w:val="28"/>
          <w:szCs w:val="28"/>
        </w:rPr>
        <w:t>плыні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жыцця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jlqj4b"/>
          <w:rFonts w:ascii="Times New Roman" w:hAnsi="Times New Roman" w:cs="Times New Roman"/>
          <w:sz w:val="28"/>
          <w:szCs w:val="28"/>
        </w:rPr>
        <w:t>(2019–2023 гг.)</w:t>
      </w:r>
    </w:p>
    <w:p w:rsidR="00310123" w:rsidRDefault="0031012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Для участия в семинаре в качестве докладчика или гостя до 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be-BY"/>
        </w:rPr>
        <w:t>22</w:t>
      </w:r>
      <w:r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января 2021 года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необходимо пройти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онлайн-регистрацию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>.</w:t>
      </w:r>
    </w:p>
    <w:p w:rsidR="00310123" w:rsidRDefault="0031012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spacing w:after="0" w:line="240" w:lineRule="auto"/>
        <w:ind w:firstLine="680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По окончании семинара лучшие тексты будут опубликованы на страницах виртуальных разделов, посвященных юбилеям </w:t>
      </w:r>
      <w:proofErr w:type="spellStart"/>
      <w:r>
        <w:rPr>
          <w:rStyle w:val="jlqj4b"/>
          <w:rFonts w:ascii="Times New Roman" w:hAnsi="Times New Roman" w:cs="Times New Roman"/>
          <w:i/>
          <w:sz w:val="28"/>
          <w:szCs w:val="28"/>
        </w:rPr>
        <w:t>Змитрока</w:t>
      </w:r>
      <w:proofErr w:type="spellEnd"/>
      <w:r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i/>
          <w:sz w:val="28"/>
          <w:szCs w:val="28"/>
        </w:rPr>
        <w:t>Бядули</w:t>
      </w:r>
      <w:proofErr w:type="spellEnd"/>
      <w:r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Style w:val="jlqj4b"/>
          <w:rFonts w:ascii="Times New Roman" w:hAnsi="Times New Roman" w:cs="Times New Roman"/>
          <w:i/>
          <w:sz w:val="28"/>
          <w:szCs w:val="28"/>
        </w:rPr>
        <w:t>Михася</w:t>
      </w:r>
      <w:proofErr w:type="spellEnd"/>
      <w:r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 Зарецкого в рамках проекта «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хвалі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часу, у </w:t>
      </w:r>
      <w:proofErr w:type="spellStart"/>
      <w:r>
        <w:rPr>
          <w:rFonts w:ascii="Times New Roman" w:hAnsi="Times New Roman"/>
          <w:i/>
          <w:sz w:val="28"/>
          <w:szCs w:val="28"/>
        </w:rPr>
        <w:t>плыні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жыцця</w:t>
      </w:r>
      <w:proofErr w:type="spellEnd"/>
      <w:r>
        <w:rPr>
          <w:rStyle w:val="jlqj4b"/>
          <w:rFonts w:ascii="Times New Roman" w:hAnsi="Times New Roman" w:cs="Times New Roman"/>
          <w:i/>
          <w:sz w:val="28"/>
          <w:szCs w:val="28"/>
        </w:rPr>
        <w:t xml:space="preserve">», некоторые статьи будут размещены в электронном виде на странице семинара на портале Национальной библиотеки Беларуси, а также опубликованы в журнале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Style w:val="a5"/>
          <w:b w:val="0"/>
          <w:i/>
          <w:sz w:val="28"/>
          <w:szCs w:val="28"/>
        </w:rPr>
        <w:t>Маладосць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 </w:t>
      </w:r>
      <w:r>
        <w:rPr>
          <w:rStyle w:val="jlqj4b"/>
          <w:rFonts w:ascii="Times New Roman" w:hAnsi="Times New Roman" w:cs="Times New Roman"/>
          <w:i/>
          <w:sz w:val="28"/>
          <w:szCs w:val="28"/>
        </w:rPr>
        <w:t>в рубрике «</w:t>
      </w:r>
      <w:r>
        <w:rPr>
          <w:rFonts w:ascii="Times New Roman" w:hAnsi="Times New Roman"/>
          <w:i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i/>
          <w:sz w:val="28"/>
          <w:szCs w:val="28"/>
        </w:rPr>
        <w:t>хвалі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часу, у </w:t>
      </w:r>
      <w:proofErr w:type="spellStart"/>
      <w:r>
        <w:rPr>
          <w:rFonts w:ascii="Times New Roman" w:hAnsi="Times New Roman"/>
          <w:i/>
          <w:sz w:val="28"/>
          <w:szCs w:val="28"/>
        </w:rPr>
        <w:t>плыні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жыцця</w:t>
      </w:r>
      <w:proofErr w:type="spellEnd"/>
      <w:r>
        <w:rPr>
          <w:rStyle w:val="jlqj4b"/>
          <w:rFonts w:ascii="Times New Roman" w:hAnsi="Times New Roman" w:cs="Times New Roman"/>
          <w:i/>
          <w:sz w:val="28"/>
          <w:szCs w:val="28"/>
        </w:rPr>
        <w:t>» к юбилеям писателей.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310123" w:rsidRDefault="008609E7">
      <w:pPr>
        <w:spacing w:after="0" w:line="240" w:lineRule="auto"/>
        <w:ind w:firstLine="680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Оргкомитет оставляет за собой право отбора материалов для публикации. Файл с текстом доклада необходимо отправить на электронную почту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oniki@nlb.by</w:t>
        </w:r>
      </w:hyperlink>
      <w:r>
        <w:rPr>
          <w:rStyle w:val="jlqj4b"/>
          <w:rFonts w:ascii="Times New Roman" w:hAnsi="Times New Roman" w:cs="Times New Roman"/>
          <w:sz w:val="28"/>
          <w:szCs w:val="28"/>
        </w:rPr>
        <w:t xml:space="preserve"> до </w:t>
      </w:r>
      <w:r w:rsidRPr="008609E7">
        <w:rPr>
          <w:rStyle w:val="jlqj4b"/>
          <w:rFonts w:ascii="Times New Roman" w:hAnsi="Times New Roman" w:cs="Times New Roman"/>
          <w:b/>
          <w:sz w:val="28"/>
          <w:szCs w:val="28"/>
        </w:rPr>
        <w:t>31 января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. </w:t>
      </w:r>
    </w:p>
    <w:p w:rsidR="00310123" w:rsidRDefault="003101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10123" w:rsidRDefault="008609E7" w:rsidP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b/>
          <w:sz w:val="28"/>
          <w:szCs w:val="28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Требования к оформлению текстов: </w:t>
      </w:r>
    </w:p>
    <w:p w:rsidR="00310123" w:rsidRDefault="0031012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1. Фамилия, имя, отчество автора / соавторов, полное наименование организации, город; название доклада. </w:t>
      </w:r>
    </w:p>
    <w:p w:rsidR="00310123" w:rsidRDefault="0031012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lastRenderedPageBreak/>
        <w:t xml:space="preserve">2. Объем доклада не более 6 страниц формата А4, шрифт –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, кегль – 14, межстрочный интервал – 1,5 строки, тип файла –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>).</w:t>
      </w:r>
    </w:p>
    <w:p w:rsidR="00310123" w:rsidRDefault="0031012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3. Список использованных источников размещается после основного текста в алфавитном порядке. Список литературы оформляется в квадратных скобках, например [3, с. 15]. </w:t>
      </w:r>
    </w:p>
    <w:p w:rsidR="00310123" w:rsidRDefault="00310123">
      <w:pPr>
        <w:spacing w:after="0" w:line="240" w:lineRule="auto"/>
        <w:jc w:val="both"/>
        <w:rPr>
          <w:rStyle w:val="jlqj4b"/>
          <w:rFonts w:ascii="Times New Roman" w:hAnsi="Times New Roman" w:cs="Times New Roman"/>
          <w:b/>
          <w:sz w:val="28"/>
          <w:szCs w:val="28"/>
        </w:rPr>
      </w:pP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</w:rPr>
        <w:t>Организаторы мероприятия: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Национальная библиотека Беларуси,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Государственный музей истории белорусской литературы,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Белорусский государственный архив-музей литературы и искусства, Издательский дом «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Звязда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>» (журнал «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Маладосць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»). </w:t>
      </w:r>
    </w:p>
    <w:p w:rsidR="00310123" w:rsidRDefault="0031012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</w:rPr>
        <w:t>Дата и время проведения: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>2</w:t>
      </w:r>
      <w:r w:rsidR="00E427A5">
        <w:rPr>
          <w:rStyle w:val="jlqj4b"/>
          <w:rFonts w:ascii="Times New Roman" w:hAnsi="Times New Roman" w:cs="Times New Roman"/>
          <w:sz w:val="28"/>
          <w:szCs w:val="28"/>
          <w:lang w:val="be-BY"/>
        </w:rPr>
        <w:t>7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января 2021 года, запланированное время мероприятия 11.00–14.00.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>!</w:t>
      </w:r>
      <w:r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В связи с эпидемиологической ситуацией участие в </w:t>
      </w:r>
      <w:r>
        <w:rPr>
          <w:rStyle w:val="jlqj4b"/>
          <w:rFonts w:ascii="Times New Roman" w:hAnsi="Times New Roman" w:cs="Times New Roman"/>
          <w:b/>
          <w:sz w:val="28"/>
          <w:szCs w:val="28"/>
          <w:lang w:val="be-BY"/>
        </w:rPr>
        <w:t>семинаре</w:t>
      </w:r>
      <w:r>
        <w:rPr>
          <w:rStyle w:val="jlqj4b"/>
          <w:rFonts w:ascii="Times New Roman" w:hAnsi="Times New Roman" w:cs="Times New Roman"/>
          <w:b/>
          <w:sz w:val="28"/>
          <w:szCs w:val="28"/>
        </w:rPr>
        <w:t xml:space="preserve"> возможно в очной и заочной формах. </w:t>
      </w:r>
      <w:proofErr w:type="gramEnd"/>
    </w:p>
    <w:p w:rsidR="00310123" w:rsidRDefault="0031012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</w:rPr>
        <w:t>Языки семинара: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белорусский, русский.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Доклад – до 15 минут. </w:t>
      </w:r>
    </w:p>
    <w:p w:rsidR="00310123" w:rsidRDefault="0031012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Национальная библиотека Беларуси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Республика Беларусь, г. Минск, просп. Независимости, 116. </w:t>
      </w:r>
    </w:p>
    <w:p w:rsidR="00310123" w:rsidRDefault="00310123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</w:p>
    <w:p w:rsidR="00310123" w:rsidRDefault="008609E7">
      <w:pPr>
        <w:pStyle w:val="a3"/>
        <w:shd w:val="clear" w:color="auto" w:fill="FFFFFF"/>
        <w:spacing w:before="0" w:beforeAutospacing="0" w:after="0" w:afterAutospacing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двух лет Национальная библиотека Беларуси вместе с партнерами: Государственным музеем истории белорусской литературы, Белорусским государственным архивом-музеем литературы и искусства, Издательским домом «</w:t>
      </w:r>
      <w:proofErr w:type="spellStart"/>
      <w:r>
        <w:rPr>
          <w:sz w:val="28"/>
          <w:szCs w:val="28"/>
        </w:rPr>
        <w:t>Звязда</w:t>
      </w:r>
      <w:proofErr w:type="spellEnd"/>
      <w:r>
        <w:rPr>
          <w:sz w:val="28"/>
          <w:szCs w:val="28"/>
        </w:rPr>
        <w:t>» (журналом «</w:t>
      </w:r>
      <w:proofErr w:type="spellStart"/>
      <w:r>
        <w:rPr>
          <w:rStyle w:val="a5"/>
          <w:b w:val="0"/>
          <w:sz w:val="28"/>
          <w:szCs w:val="28"/>
        </w:rPr>
        <w:t>Маладосць</w:t>
      </w:r>
      <w:proofErr w:type="spellEnd"/>
      <w:r>
        <w:rPr>
          <w:sz w:val="28"/>
          <w:szCs w:val="28"/>
        </w:rPr>
        <w:t>»)</w:t>
      </w:r>
      <w:r>
        <w:rPr>
          <w:rStyle w:val="a5"/>
          <w:b w:val="0"/>
          <w:sz w:val="28"/>
          <w:szCs w:val="28"/>
        </w:rPr>
        <w:t xml:space="preserve"> – работает над масштабным республиканским проектом </w:t>
      </w:r>
      <w:hyperlink r:id="rId7" w:history="1">
        <w:r>
          <w:rPr>
            <w:rStyle w:val="a4"/>
            <w:sz w:val="28"/>
            <w:szCs w:val="28"/>
          </w:rPr>
          <w:t xml:space="preserve">«На </w:t>
        </w:r>
        <w:proofErr w:type="spellStart"/>
        <w:r>
          <w:rPr>
            <w:rStyle w:val="a4"/>
            <w:sz w:val="28"/>
            <w:szCs w:val="28"/>
          </w:rPr>
          <w:t>хвалі</w:t>
        </w:r>
        <w:proofErr w:type="spellEnd"/>
        <w:r>
          <w:rPr>
            <w:rStyle w:val="a4"/>
            <w:sz w:val="28"/>
            <w:szCs w:val="28"/>
          </w:rPr>
          <w:t xml:space="preserve"> часу, у </w:t>
        </w:r>
        <w:proofErr w:type="spellStart"/>
        <w:r>
          <w:rPr>
            <w:rStyle w:val="a4"/>
            <w:sz w:val="28"/>
            <w:szCs w:val="28"/>
          </w:rPr>
          <w:t>плыні</w:t>
        </w:r>
        <w:proofErr w:type="spellEnd"/>
        <w:r>
          <w:rPr>
            <w:rStyle w:val="a4"/>
            <w:sz w:val="28"/>
            <w:szCs w:val="28"/>
          </w:rPr>
          <w:t xml:space="preserve"> </w:t>
        </w:r>
        <w:proofErr w:type="spellStart"/>
        <w:r>
          <w:rPr>
            <w:rStyle w:val="a4"/>
            <w:sz w:val="28"/>
            <w:szCs w:val="28"/>
          </w:rPr>
          <w:t>жыцця</w:t>
        </w:r>
        <w:proofErr w:type="spellEnd"/>
        <w:r>
          <w:rPr>
            <w:rStyle w:val="a4"/>
            <w:sz w:val="28"/>
            <w:szCs w:val="28"/>
          </w:rPr>
          <w:t>»</w:t>
        </w:r>
      </w:hyperlink>
      <w:r>
        <w:rPr>
          <w:sz w:val="28"/>
          <w:szCs w:val="28"/>
        </w:rPr>
        <w:t>, посвященном 100-летию образования Всебелорусского объединения писателей и поэтов «</w:t>
      </w:r>
      <w:proofErr w:type="spellStart"/>
      <w:r>
        <w:rPr>
          <w:sz w:val="28"/>
          <w:szCs w:val="28"/>
        </w:rPr>
        <w:t>Маладняк</w:t>
      </w:r>
      <w:proofErr w:type="spellEnd"/>
      <w:r>
        <w:rPr>
          <w:sz w:val="28"/>
          <w:szCs w:val="28"/>
        </w:rPr>
        <w:t>».</w:t>
      </w:r>
    </w:p>
    <w:p w:rsidR="00310123" w:rsidRDefault="008609E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это время было создано 6 виртуальных разделов к юбилеям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маладняковцев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Валерия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Морякова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Адама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Бабареко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Владимира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Хадыки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Владимира Дубовки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Кузьмы Чорного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Яна Скрыгана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jlqj4b"/>
          <w:rFonts w:ascii="Times New Roman" w:hAnsi="Times New Roman" w:cs="Times New Roman"/>
          <w:sz w:val="28"/>
          <w:szCs w:val="28"/>
        </w:rPr>
        <w:t>Для популяризации деятельности писателей и презентации разделов организовываются мероприятия, лекции, круглые столы.</w:t>
      </w:r>
      <w:r>
        <w:rPr>
          <w:rStyle w:val="viiyi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Последней инициативой, получившей широкий резонанс, стало проведение </w:t>
      </w:r>
      <w:hyperlink r:id="rId14" w:tgtFrame="_blank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 xml:space="preserve">онлайн-конкурса чтецов «О, Беларусь, мая </w:t>
        </w:r>
        <w:proofErr w:type="spellStart"/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шыпшына</w:t>
        </w:r>
        <w:proofErr w:type="spellEnd"/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, который был приурочен к 120-летию </w:t>
      </w:r>
      <w:hyperlink r:id="rId15" w:tgtFrame="_blank" w:history="1">
        <w:r>
          <w:rPr>
            <w:rStyle w:val="a4"/>
            <w:rFonts w:ascii="Times New Roman" w:hAnsi="Times New Roman" w:cs="Times New Roman"/>
            <w:bCs/>
            <w:sz w:val="28"/>
            <w:szCs w:val="28"/>
          </w:rPr>
          <w:t>Владимира Дубовки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. В нем приняло участие около 880 человек со всей Беларуси, а также из-за рубежа. Ознакомиться с конкурсными работами можно в группе </w:t>
      </w:r>
      <w:hyperlink r:id="rId16" w:tgtFrame="_blank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«О, Беларусь, мая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шыпшына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>!»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в специально созданном </w:t>
      </w:r>
      <w:hyperlink r:id="rId17" w:tgtFrame="_blank" w:history="1"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плей-листе</w:t>
        </w:r>
        <w:proofErr w:type="spellEnd"/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 на платформе </w:t>
        </w:r>
        <w:proofErr w:type="spellStart"/>
        <w:r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10123" w:rsidRDefault="008609E7">
      <w:pPr>
        <w:spacing w:after="0" w:line="240" w:lineRule="auto"/>
        <w:ind w:firstLine="680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lastRenderedPageBreak/>
        <w:t xml:space="preserve">Работа библиотеки над проектом </w:t>
      </w:r>
      <w:r>
        <w:rPr>
          <w:rFonts w:ascii="Times New Roman" w:hAnsi="Times New Roman"/>
          <w:sz w:val="28"/>
          <w:szCs w:val="28"/>
        </w:rPr>
        <w:t xml:space="preserve">«На </w:t>
      </w:r>
      <w:proofErr w:type="spellStart"/>
      <w:r>
        <w:rPr>
          <w:rFonts w:ascii="Times New Roman" w:hAnsi="Times New Roman"/>
          <w:sz w:val="28"/>
          <w:szCs w:val="28"/>
        </w:rPr>
        <w:t>хвалі</w:t>
      </w:r>
      <w:proofErr w:type="spellEnd"/>
      <w:r>
        <w:rPr>
          <w:rFonts w:ascii="Times New Roman" w:hAnsi="Times New Roman"/>
          <w:sz w:val="28"/>
          <w:szCs w:val="28"/>
        </w:rPr>
        <w:t xml:space="preserve"> часу, у </w:t>
      </w:r>
      <w:proofErr w:type="spellStart"/>
      <w:r>
        <w:rPr>
          <w:rFonts w:ascii="Times New Roman" w:hAnsi="Times New Roman"/>
          <w:sz w:val="28"/>
          <w:szCs w:val="28"/>
        </w:rPr>
        <w:t>плыні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жыцця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продолжается, готовятся разделы, посвященные юбилярам 2021 года: Андрею Александровичу (1906–1963),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Змитроку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Бядуле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(1886–1941), </w:t>
      </w: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Михасю</w:t>
      </w:r>
      <w:proofErr w:type="spellEnd"/>
      <w:r>
        <w:rPr>
          <w:rStyle w:val="jlqj4b"/>
          <w:rFonts w:ascii="Times New Roman" w:hAnsi="Times New Roman" w:cs="Times New Roman"/>
          <w:sz w:val="28"/>
          <w:szCs w:val="28"/>
        </w:rPr>
        <w:t xml:space="preserve"> Зарецкому (1901–1937). </w:t>
      </w:r>
    </w:p>
    <w:p w:rsidR="00310123" w:rsidRDefault="00310123">
      <w:pPr>
        <w:spacing w:after="0" w:line="240" w:lineRule="auto"/>
        <w:jc w:val="both"/>
        <w:rPr>
          <w:rStyle w:val="jlqj4b"/>
          <w:rFonts w:ascii="Times New Roman" w:hAnsi="Times New Roman" w:cs="Times New Roman"/>
          <w:b/>
          <w:sz w:val="28"/>
          <w:szCs w:val="28"/>
        </w:rPr>
      </w:pP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b/>
          <w:sz w:val="28"/>
          <w:szCs w:val="28"/>
        </w:rPr>
        <w:t>Контакты: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jlqj4b"/>
          <w:rFonts w:ascii="Times New Roman" w:hAnsi="Times New Roman" w:cs="Times New Roman"/>
          <w:sz w:val="28"/>
          <w:szCs w:val="28"/>
        </w:rPr>
        <w:t>Лаврик</w:t>
      </w:r>
      <w:proofErr w:type="spellEnd"/>
      <w:r w:rsidR="00E427A5">
        <w:rPr>
          <w:rStyle w:val="jlqj4b"/>
          <w:rFonts w:ascii="Times New Roman" w:hAnsi="Times New Roman" w:cs="Times New Roman"/>
          <w:sz w:val="28"/>
          <w:szCs w:val="28"/>
        </w:rPr>
        <w:t xml:space="preserve"> Татьяна Анатольевна, заведующ</w:t>
      </w:r>
      <w:r w:rsidR="00E427A5">
        <w:rPr>
          <w:rStyle w:val="jlqj4b"/>
          <w:rFonts w:ascii="Times New Roman" w:hAnsi="Times New Roman" w:cs="Times New Roman"/>
          <w:sz w:val="28"/>
          <w:szCs w:val="28"/>
          <w:lang w:val="be-BY"/>
        </w:rPr>
        <w:t>ий</w:t>
      </w:r>
      <w:r>
        <w:rPr>
          <w:rStyle w:val="jlqj4b"/>
          <w:rFonts w:ascii="Times New Roman" w:hAnsi="Times New Roman" w:cs="Times New Roman"/>
          <w:sz w:val="28"/>
          <w:szCs w:val="28"/>
        </w:rPr>
        <w:t xml:space="preserve"> информационно-аналитическим отделом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Телефон: 8 (017) 293 27 19.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jlqj4b"/>
          <w:rFonts w:ascii="Times New Roman" w:hAnsi="Times New Roman" w:cs="Times New Roman"/>
          <w:sz w:val="28"/>
          <w:szCs w:val="28"/>
        </w:rPr>
        <w:t>Амосова Юлия Владимировна, главный библиограф информационно-аналитического отдела</w:t>
      </w:r>
      <w:bookmarkEnd w:id="0"/>
      <w:r>
        <w:rPr>
          <w:rStyle w:val="jlqj4b"/>
          <w:rFonts w:ascii="Times New Roman" w:hAnsi="Times New Roman" w:cs="Times New Roman"/>
          <w:sz w:val="28"/>
          <w:szCs w:val="28"/>
        </w:rPr>
        <w:t xml:space="preserve"> </w:t>
      </w:r>
    </w:p>
    <w:p w:rsidR="00310123" w:rsidRDefault="008609E7">
      <w:pPr>
        <w:spacing w:after="0" w:line="240" w:lineRule="auto"/>
        <w:jc w:val="both"/>
        <w:rPr>
          <w:rStyle w:val="jlqj4b"/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Телефон: 8 (017) 293 27 43. </w:t>
      </w:r>
    </w:p>
    <w:p w:rsidR="00310123" w:rsidRDefault="00860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jlqj4b"/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oniki@nlb.by</w:t>
        </w:r>
      </w:hyperlink>
    </w:p>
    <w:p w:rsidR="00310123" w:rsidRDefault="00310123">
      <w:pPr>
        <w:rPr>
          <w:rFonts w:ascii="Times New Roman" w:hAnsi="Times New Roman" w:cs="Times New Roman"/>
          <w:sz w:val="28"/>
          <w:szCs w:val="28"/>
        </w:rPr>
      </w:pPr>
    </w:p>
    <w:sectPr w:rsidR="00310123" w:rsidSect="00310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123"/>
    <w:rsid w:val="00310123"/>
    <w:rsid w:val="00807B72"/>
    <w:rsid w:val="008609E7"/>
    <w:rsid w:val="00E4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310123"/>
  </w:style>
  <w:style w:type="character" w:styleId="a4">
    <w:name w:val="Hyperlink"/>
    <w:basedOn w:val="a0"/>
    <w:uiPriority w:val="99"/>
    <w:unhideWhenUsed/>
    <w:rsid w:val="00310123"/>
    <w:rPr>
      <w:color w:val="0000FF" w:themeColor="hyperlink"/>
      <w:u w:val="single"/>
    </w:rPr>
  </w:style>
  <w:style w:type="character" w:styleId="a5">
    <w:name w:val="Strong"/>
    <w:basedOn w:val="a0"/>
    <w:qFormat/>
    <w:rsid w:val="00310123"/>
    <w:rPr>
      <w:rFonts w:ascii="Times New Roman" w:hAnsi="Times New Roman" w:cs="Times New Roman" w:hint="default"/>
      <w:b/>
      <w:bCs/>
    </w:rPr>
  </w:style>
  <w:style w:type="character" w:customStyle="1" w:styleId="viiyi">
    <w:name w:val="viiyi"/>
    <w:basedOn w:val="a0"/>
    <w:rsid w:val="00310123"/>
  </w:style>
  <w:style w:type="paragraph" w:styleId="a6">
    <w:name w:val="Balloon Text"/>
    <w:basedOn w:val="a"/>
    <w:link w:val="a7"/>
    <w:uiPriority w:val="99"/>
    <w:semiHidden/>
    <w:unhideWhenUsed/>
    <w:rsid w:val="00310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0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25469/" TargetMode="External"/><Relationship Id="rId13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68668/" TargetMode="External"/><Relationship Id="rId18" Type="http://schemas.openxmlformats.org/officeDocument/2006/relationships/hyperlink" Target="mailto:oniki@nlb.b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" TargetMode="External"/><Relationship Id="rId12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58513/" TargetMode="External"/><Relationship Id="rId17" Type="http://schemas.openxmlformats.org/officeDocument/2006/relationships/hyperlink" Target="https://www.youtube.com/playlist?list=PLc9Ao5sjhiI0DXKjHaekM0VB0eke05nM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groups/716805165585116/?ref=sha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oniki@nlb.by" TargetMode="External"/><Relationship Id="rId11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55121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55121/" TargetMode="External"/><Relationship Id="rId10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42631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lb.by/content/informatsionnye-resursy/elektronnye-informatsionnye-resursy/resursy-natsionalnoy-biblioteki-belarusi/virtualnye-proekty-vystavki-i-kollektsii/virtualnye-proekty-biblioteki/virtual/na-khvali-chasu-u-plyni-zhytstsya-/common/331312/" TargetMode="External"/><Relationship Id="rId14" Type="http://schemas.openxmlformats.org/officeDocument/2006/relationships/hyperlink" Target="https://www.nlb.by/content/events/3651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F5123-DB60-48BD-B459-CC63E6F32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6</cp:revision>
  <dcterms:created xsi:type="dcterms:W3CDTF">2020-12-23T07:48:00Z</dcterms:created>
  <dcterms:modified xsi:type="dcterms:W3CDTF">2021-01-06T10:55:00Z</dcterms:modified>
</cp:coreProperties>
</file>